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59EB" w:rsidRDefault="007B59EB" w:rsidP="007B59EB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  студенты!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B59EB" w:rsidRDefault="007B59EB" w:rsidP="007B59EB">
      <w:pPr>
        <w:shd w:val="clear" w:color="auto" w:fill="FFFFFF"/>
      </w:pPr>
      <w:r>
        <w:rPr>
          <w:color w:val="000000"/>
        </w:rPr>
        <w:t xml:space="preserve">Внимательно изучите тему </w:t>
      </w:r>
      <w:r>
        <w:rPr>
          <w:rFonts w:ascii="Times New Roman" w:hAnsi="Times New Roman" w:cs="Times New Roman"/>
          <w:color w:val="000000"/>
        </w:rPr>
        <w:t>«</w:t>
      </w:r>
      <w:r>
        <w:rPr>
          <w:rFonts w:ascii="Times New Roman" w:hAnsi="Times New Roman" w:cs="Times New Roman"/>
          <w:sz w:val="26"/>
          <w:szCs w:val="26"/>
        </w:rPr>
        <w:t>П</w:t>
      </w:r>
      <w:r w:rsidRPr="00547DFB">
        <w:rPr>
          <w:rFonts w:ascii="Times New Roman" w:hAnsi="Times New Roman" w:cs="Times New Roman"/>
          <w:sz w:val="26"/>
          <w:szCs w:val="26"/>
        </w:rPr>
        <w:t>роцесс кристаллизации металлов</w:t>
      </w:r>
      <w:proofErr w:type="gramStart"/>
      <w:r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.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t xml:space="preserve"> </w:t>
      </w:r>
      <w:proofErr w:type="gramEnd"/>
      <w:r>
        <w:t>На 8.10</w:t>
      </w:r>
      <w:r>
        <w:rPr>
          <w:color w:val="000000"/>
        </w:rPr>
        <w:t>.24г. Внимательно изучите лекцию и сделайте конспект и рис</w:t>
      </w:r>
      <w:r w:rsidR="000A6691">
        <w:rPr>
          <w:color w:val="000000"/>
        </w:rPr>
        <w:t>унки №</w:t>
      </w:r>
      <w:bookmarkStart w:id="0" w:name="_GoBack"/>
      <w:bookmarkEnd w:id="0"/>
      <w:r>
        <w:rPr>
          <w:color w:val="000000"/>
        </w:rPr>
        <w:t>.2,3,4</w:t>
      </w:r>
    </w:p>
    <w:p w:rsidR="007B59EB" w:rsidRDefault="007B59EB" w:rsidP="007B59EB">
      <w:pPr>
        <w:spacing w:after="80" w:line="240" w:lineRule="auto"/>
        <w:ind w:left="360"/>
        <w:contextualSpacing/>
      </w:pPr>
    </w:p>
    <w:p w:rsidR="007B59EB" w:rsidRDefault="007B59EB" w:rsidP="007B59E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Выполненное задание отправляйте на почту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mihailovna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olia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2017@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yandex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B59EB" w:rsidRDefault="007B59EB">
      <w:pPr>
        <w:rPr>
          <w:rFonts w:ascii="Times New Roman" w:hAnsi="Times New Roman" w:cs="Times New Roman"/>
          <w:sz w:val="26"/>
          <w:szCs w:val="26"/>
        </w:rPr>
      </w:pPr>
    </w:p>
    <w:p w:rsidR="005E69B0" w:rsidRPr="00547DFB" w:rsidRDefault="005E69B0">
      <w:pPr>
        <w:rPr>
          <w:rFonts w:ascii="Times New Roman" w:hAnsi="Times New Roman" w:cs="Times New Roman"/>
          <w:sz w:val="26"/>
          <w:szCs w:val="26"/>
        </w:rPr>
      </w:pPr>
      <w:r w:rsidRPr="00547DFB">
        <w:rPr>
          <w:rFonts w:ascii="Times New Roman" w:hAnsi="Times New Roman" w:cs="Times New Roman"/>
          <w:sz w:val="26"/>
          <w:szCs w:val="26"/>
        </w:rPr>
        <w:t>Тема</w:t>
      </w:r>
      <w:r w:rsidR="007B59EB">
        <w:rPr>
          <w:rFonts w:ascii="Times New Roman" w:hAnsi="Times New Roman" w:cs="Times New Roman"/>
          <w:sz w:val="26"/>
          <w:szCs w:val="26"/>
        </w:rPr>
        <w:t>:</w:t>
      </w:r>
      <w:r w:rsidRPr="00547DFB">
        <w:rPr>
          <w:rFonts w:ascii="Times New Roman" w:hAnsi="Times New Roman" w:cs="Times New Roman"/>
          <w:sz w:val="26"/>
          <w:szCs w:val="26"/>
        </w:rPr>
        <w:t xml:space="preserve"> </w:t>
      </w:r>
      <w:r w:rsidR="007B59EB">
        <w:rPr>
          <w:rFonts w:ascii="Times New Roman" w:hAnsi="Times New Roman" w:cs="Times New Roman"/>
          <w:sz w:val="26"/>
          <w:szCs w:val="26"/>
        </w:rPr>
        <w:t>П</w:t>
      </w:r>
      <w:r w:rsidRPr="00547DFB">
        <w:rPr>
          <w:rFonts w:ascii="Times New Roman" w:hAnsi="Times New Roman" w:cs="Times New Roman"/>
          <w:sz w:val="26"/>
          <w:szCs w:val="26"/>
        </w:rPr>
        <w:t>роцесс кристаллизации металлов</w:t>
      </w:r>
    </w:p>
    <w:p w:rsidR="00961C13" w:rsidRPr="00547DFB" w:rsidRDefault="006335C0">
      <w:pPr>
        <w:rPr>
          <w:rFonts w:ascii="Times New Roman" w:hAnsi="Times New Roman" w:cs="Times New Roman"/>
          <w:sz w:val="26"/>
          <w:szCs w:val="26"/>
        </w:rPr>
      </w:pPr>
      <w:r w:rsidRPr="00547DFB">
        <w:rPr>
          <w:rFonts w:ascii="Times New Roman" w:hAnsi="Times New Roman" w:cs="Times New Roman"/>
          <w:sz w:val="26"/>
          <w:szCs w:val="26"/>
        </w:rPr>
        <w:t>Кристаллизация металлов Процесс образования в металлах кристаллической решетки называется кристаллизацией. Для изучения процесса кристаллизации строят кривые охлаждения металлов, которые показывают изменение температуры t во времени τ. На рис. 2 приведены кривые охлаждения аморфного и кристаллического веществ. Затвердевание аморфного вещества (рис. 2а) происходит постепенно, без резко выраженной границы между жидким и тверд</w:t>
      </w:r>
      <w:r w:rsidR="00961C13" w:rsidRPr="00547DFB">
        <w:rPr>
          <w:rFonts w:ascii="Times New Roman" w:hAnsi="Times New Roman" w:cs="Times New Roman"/>
          <w:sz w:val="26"/>
          <w:szCs w:val="26"/>
        </w:rPr>
        <w:t>ым состоянием.</w:t>
      </w:r>
    </w:p>
    <w:p w:rsidR="003D3976" w:rsidRPr="00547DFB" w:rsidRDefault="00961C13">
      <w:pPr>
        <w:rPr>
          <w:rFonts w:ascii="Times New Roman" w:hAnsi="Times New Roman" w:cs="Times New Roman"/>
          <w:sz w:val="26"/>
          <w:szCs w:val="26"/>
        </w:rPr>
      </w:pPr>
      <w:r w:rsidRPr="00547DFB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3E996AC6" wp14:editId="1EA1F4BD">
            <wp:extent cx="5930265" cy="3119755"/>
            <wp:effectExtent l="0" t="0" r="0" b="4445"/>
            <wp:docPr id="1" name="Рисунок 1" descr="https://konspekta.net/lektsiacom/baza8/4487608354909.files/image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konspekta.net/lektsiacom/baza8/4487608354909.files/image01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265" cy="3119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0CBF" w:rsidRPr="00547DFB" w:rsidRDefault="00BA0CBF">
      <w:pPr>
        <w:rPr>
          <w:rFonts w:ascii="Times New Roman" w:hAnsi="Times New Roman" w:cs="Times New Roman"/>
          <w:sz w:val="26"/>
          <w:szCs w:val="26"/>
        </w:rPr>
      </w:pPr>
    </w:p>
    <w:p w:rsidR="00BA0CBF" w:rsidRPr="00547DFB" w:rsidRDefault="00BA0CBF">
      <w:pPr>
        <w:rPr>
          <w:rFonts w:ascii="Times New Roman" w:hAnsi="Times New Roman" w:cs="Times New Roman"/>
          <w:sz w:val="26"/>
          <w:szCs w:val="26"/>
        </w:rPr>
      </w:pPr>
      <w:r w:rsidRPr="00547DFB">
        <w:rPr>
          <w:rFonts w:ascii="Times New Roman" w:hAnsi="Times New Roman" w:cs="Times New Roman"/>
          <w:sz w:val="26"/>
          <w:szCs w:val="26"/>
        </w:rPr>
        <w:t xml:space="preserve">Рисунок </w:t>
      </w:r>
      <w:r w:rsidR="00934FAF" w:rsidRPr="00547DFB">
        <w:rPr>
          <w:rFonts w:ascii="Times New Roman" w:hAnsi="Times New Roman" w:cs="Times New Roman"/>
          <w:sz w:val="26"/>
          <w:szCs w:val="26"/>
        </w:rPr>
        <w:t>2</w:t>
      </w:r>
      <w:r w:rsidRPr="00547DFB">
        <w:rPr>
          <w:rFonts w:ascii="Times New Roman" w:hAnsi="Times New Roman" w:cs="Times New Roman"/>
          <w:sz w:val="26"/>
          <w:szCs w:val="26"/>
        </w:rPr>
        <w:t xml:space="preserve">. Кривые охлаждения аморфного и кристаллического тел </w:t>
      </w:r>
    </w:p>
    <w:p w:rsidR="00BA0CBF" w:rsidRPr="00547DFB" w:rsidRDefault="00BA0CBF">
      <w:pPr>
        <w:rPr>
          <w:rFonts w:ascii="Times New Roman" w:hAnsi="Times New Roman" w:cs="Times New Roman"/>
          <w:sz w:val="26"/>
          <w:szCs w:val="26"/>
        </w:rPr>
      </w:pPr>
      <w:r w:rsidRPr="00547DFB">
        <w:rPr>
          <w:rFonts w:ascii="Times New Roman" w:hAnsi="Times New Roman" w:cs="Times New Roman"/>
          <w:sz w:val="26"/>
          <w:szCs w:val="26"/>
        </w:rPr>
        <w:t xml:space="preserve">На кривой охлаждения кристаллического вещества (рис. 2б) имеется горизонтальный участок с температурой </w:t>
      </w:r>
      <w:proofErr w:type="spellStart"/>
      <w:proofErr w:type="gramStart"/>
      <w:r w:rsidRPr="00547DFB">
        <w:rPr>
          <w:rFonts w:ascii="Times New Roman" w:hAnsi="Times New Roman" w:cs="Times New Roman"/>
          <w:sz w:val="26"/>
          <w:szCs w:val="26"/>
        </w:rPr>
        <w:t>t</w:t>
      </w:r>
      <w:proofErr w:type="gramEnd"/>
      <w:r w:rsidRPr="00547DFB">
        <w:rPr>
          <w:rFonts w:ascii="Times New Roman" w:hAnsi="Times New Roman" w:cs="Times New Roman"/>
          <w:sz w:val="26"/>
          <w:szCs w:val="26"/>
        </w:rPr>
        <w:t>кр</w:t>
      </w:r>
      <w:proofErr w:type="spellEnd"/>
      <w:r w:rsidRPr="00547DFB">
        <w:rPr>
          <w:rFonts w:ascii="Times New Roman" w:hAnsi="Times New Roman" w:cs="Times New Roman"/>
          <w:sz w:val="26"/>
          <w:szCs w:val="26"/>
        </w:rPr>
        <w:t>, называемой температурой кристаллизации. Наличие этого участка говорит о том, что процесс сопровождается выделением скрытой теплоты кристаллизации. Длина горизонтального участка — это время кристаллизации. Кристаллизация металла происходит постепенно. Она объединяет два процесса, происходящих одновременно: возникновение центров кристаллизации и рост кристаллов. В процессе кристаллизации, когда растущий кристалл окружен жидкостью, он имеет правильную геометрическую форму.</w:t>
      </w:r>
    </w:p>
    <w:p w:rsidR="00BA0CBF" w:rsidRPr="00547DFB" w:rsidRDefault="00BA0CBF">
      <w:pPr>
        <w:rPr>
          <w:rFonts w:ascii="Times New Roman" w:hAnsi="Times New Roman" w:cs="Times New Roman"/>
          <w:sz w:val="26"/>
          <w:szCs w:val="26"/>
        </w:rPr>
      </w:pPr>
      <w:r w:rsidRPr="00547DFB">
        <w:rPr>
          <w:rFonts w:ascii="Times New Roman" w:hAnsi="Times New Roman" w:cs="Times New Roman"/>
          <w:sz w:val="26"/>
          <w:szCs w:val="26"/>
        </w:rPr>
        <w:lastRenderedPageBreak/>
        <w:t xml:space="preserve"> При столкновении растущих кристаллов их правильная форма нарушается (рис. 3)</w:t>
      </w:r>
    </w:p>
    <w:p w:rsidR="00BA0CBF" w:rsidRPr="00547DFB" w:rsidRDefault="00C54B2E">
      <w:pPr>
        <w:rPr>
          <w:rFonts w:ascii="Times New Roman" w:hAnsi="Times New Roman" w:cs="Times New Roman"/>
          <w:sz w:val="26"/>
          <w:szCs w:val="26"/>
        </w:rPr>
      </w:pPr>
      <w:r w:rsidRPr="00547DFB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4636C316" wp14:editId="3DE70752">
            <wp:extent cx="5943600" cy="3805518"/>
            <wp:effectExtent l="0" t="0" r="0" b="5080"/>
            <wp:docPr id="2" name="Рисунок 2" descr="C:\Users\Наиль\Desktop\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иль\Desktop\img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03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0CBF" w:rsidRPr="00547DFB" w:rsidRDefault="00BA0CBF">
      <w:pPr>
        <w:rPr>
          <w:rFonts w:ascii="Times New Roman" w:hAnsi="Times New Roman" w:cs="Times New Roman"/>
          <w:sz w:val="26"/>
          <w:szCs w:val="26"/>
        </w:rPr>
      </w:pPr>
    </w:p>
    <w:p w:rsidR="00BA0CBF" w:rsidRPr="00547DFB" w:rsidRDefault="00934FAF">
      <w:pPr>
        <w:rPr>
          <w:rFonts w:ascii="Times New Roman" w:hAnsi="Times New Roman" w:cs="Times New Roman"/>
          <w:sz w:val="26"/>
          <w:szCs w:val="26"/>
        </w:rPr>
      </w:pPr>
      <w:r w:rsidRPr="00547DFB">
        <w:rPr>
          <w:rFonts w:ascii="Times New Roman" w:hAnsi="Times New Roman" w:cs="Times New Roman"/>
          <w:sz w:val="26"/>
          <w:szCs w:val="26"/>
        </w:rPr>
        <w:t xml:space="preserve">Рис.3 </w:t>
      </w:r>
      <w:r w:rsidR="00C54B2E" w:rsidRPr="00547DFB">
        <w:rPr>
          <w:rFonts w:ascii="Times New Roman" w:hAnsi="Times New Roman" w:cs="Times New Roman"/>
          <w:sz w:val="26"/>
          <w:szCs w:val="26"/>
        </w:rPr>
        <w:t>Схема процесса кристаллизации металлов</w:t>
      </w:r>
    </w:p>
    <w:p w:rsidR="00BA0CBF" w:rsidRPr="00547DFB" w:rsidRDefault="00BA0CBF">
      <w:pPr>
        <w:rPr>
          <w:rFonts w:ascii="Times New Roman" w:hAnsi="Times New Roman" w:cs="Times New Roman"/>
          <w:sz w:val="26"/>
          <w:szCs w:val="26"/>
        </w:rPr>
      </w:pPr>
      <w:r w:rsidRPr="00547DFB">
        <w:rPr>
          <w:rFonts w:ascii="Times New Roman" w:hAnsi="Times New Roman" w:cs="Times New Roman"/>
          <w:sz w:val="26"/>
          <w:szCs w:val="26"/>
        </w:rPr>
        <w:t>После окончания кристаллизации образуются кристаллы неправильной формы, которые называются зернами или кристаллитами. Внутри каждого зерна имеется определенная ориентация кристаллической решетки, отличающаяся от ориентации решеток соседних зерен. Полиморфные превращения</w:t>
      </w:r>
      <w:proofErr w:type="gramStart"/>
      <w:r w:rsidRPr="00547DFB">
        <w:rPr>
          <w:rFonts w:ascii="Times New Roman" w:hAnsi="Times New Roman" w:cs="Times New Roman"/>
          <w:sz w:val="26"/>
          <w:szCs w:val="26"/>
        </w:rPr>
        <w:t xml:space="preserve"> Н</w:t>
      </w:r>
      <w:proofErr w:type="gramEnd"/>
      <w:r w:rsidRPr="00547DFB">
        <w:rPr>
          <w:rFonts w:ascii="Times New Roman" w:hAnsi="Times New Roman" w:cs="Times New Roman"/>
          <w:sz w:val="26"/>
          <w:szCs w:val="26"/>
        </w:rPr>
        <w:t xml:space="preserve">екоторые металлы в зависимости от температуры могут существовать в различных кристаллических формах. Это явление называется полиморфизм или аллотропия, а различные кристаллические формы одного вещества называются полиморфными модификациями. Процесс перехода от одной кристаллической формы к другой называется полиморфным превращением. Полиморфные превращения протекают при определенной температуре. Полиморфные модификации обозначают строчными греческими буквами α, β, γ, δ и т. д., причем, α соответствует модификации, существующей при наиболее низкой температуре. Полиморфизм характерен для железа, олова, кобальта, марганца, титана и некоторых других металлов. </w:t>
      </w:r>
      <w:proofErr w:type="gramStart"/>
      <w:r w:rsidRPr="00547DFB">
        <w:rPr>
          <w:rFonts w:ascii="Times New Roman" w:hAnsi="Times New Roman" w:cs="Times New Roman"/>
          <w:sz w:val="26"/>
          <w:szCs w:val="26"/>
        </w:rPr>
        <w:t>Важное значение</w:t>
      </w:r>
      <w:proofErr w:type="gramEnd"/>
      <w:r w:rsidRPr="00547DFB">
        <w:rPr>
          <w:rFonts w:ascii="Times New Roman" w:hAnsi="Times New Roman" w:cs="Times New Roman"/>
          <w:sz w:val="26"/>
          <w:szCs w:val="26"/>
        </w:rPr>
        <w:t xml:space="preserve"> имеет полиморфизм железа. На рисунке 4 изображена кривая охлаждения железа. Полиморфные превращения характеризуются горизонтальными участками на кривой охлаждения, так как при них происходит полная перекристаллизация металла. До 911</w:t>
      </w:r>
      <w:proofErr w:type="gramStart"/>
      <w:r w:rsidRPr="00547DFB">
        <w:rPr>
          <w:rFonts w:ascii="Times New Roman" w:hAnsi="Times New Roman" w:cs="Times New Roman"/>
          <w:sz w:val="26"/>
          <w:szCs w:val="26"/>
        </w:rPr>
        <w:t>°С</w:t>
      </w:r>
      <w:proofErr w:type="gramEnd"/>
      <w:r w:rsidRPr="00547DFB">
        <w:rPr>
          <w:rFonts w:ascii="Times New Roman" w:hAnsi="Times New Roman" w:cs="Times New Roman"/>
          <w:sz w:val="26"/>
          <w:szCs w:val="26"/>
        </w:rPr>
        <w:t xml:space="preserve"> устойчиво </w:t>
      </w:r>
      <w:proofErr w:type="spellStart"/>
      <w:r w:rsidRPr="00547DFB">
        <w:rPr>
          <w:rFonts w:ascii="Times New Roman" w:hAnsi="Times New Roman" w:cs="Times New Roman"/>
          <w:sz w:val="26"/>
          <w:szCs w:val="26"/>
        </w:rPr>
        <w:t>Fe</w:t>
      </w:r>
      <w:proofErr w:type="spellEnd"/>
      <w:r w:rsidRPr="00547DFB">
        <w:rPr>
          <w:rFonts w:ascii="Times New Roman" w:hAnsi="Times New Roman" w:cs="Times New Roman"/>
          <w:sz w:val="26"/>
          <w:szCs w:val="26"/>
        </w:rPr>
        <w:t xml:space="preserve">α, имеющее кубическую объемно-центрированную решетку. В интервале </w:t>
      </w:r>
      <w:smartTag w:uri="urn:schemas-microsoft-com:office:smarttags" w:element="phone">
        <w:smartTagPr>
          <w:attr w:uri="urn:schemas-microsoft-com:office:office" w:name="ls" w:val="trans"/>
        </w:smartTagPr>
        <w:r w:rsidRPr="00547DFB">
          <w:rPr>
            <w:rFonts w:ascii="Times New Roman" w:hAnsi="Times New Roman" w:cs="Times New Roman"/>
            <w:sz w:val="26"/>
            <w:szCs w:val="26"/>
          </w:rPr>
          <w:t>911-1392</w:t>
        </w:r>
      </w:smartTag>
      <w:proofErr w:type="gramStart"/>
      <w:r w:rsidRPr="00547DFB">
        <w:rPr>
          <w:rFonts w:ascii="Times New Roman" w:hAnsi="Times New Roman" w:cs="Times New Roman"/>
          <w:sz w:val="26"/>
          <w:szCs w:val="26"/>
        </w:rPr>
        <w:t>°С</w:t>
      </w:r>
      <w:proofErr w:type="gramEnd"/>
      <w:r w:rsidRPr="00547DFB">
        <w:rPr>
          <w:rFonts w:ascii="Times New Roman" w:hAnsi="Times New Roman" w:cs="Times New Roman"/>
          <w:sz w:val="26"/>
          <w:szCs w:val="26"/>
        </w:rPr>
        <w:t xml:space="preserve"> существует </w:t>
      </w:r>
      <w:proofErr w:type="spellStart"/>
      <w:r w:rsidRPr="00547DFB">
        <w:rPr>
          <w:rFonts w:ascii="Times New Roman" w:hAnsi="Times New Roman" w:cs="Times New Roman"/>
          <w:sz w:val="26"/>
          <w:szCs w:val="26"/>
        </w:rPr>
        <w:t>Feγ</w:t>
      </w:r>
      <w:proofErr w:type="spellEnd"/>
      <w:r w:rsidRPr="00547DFB">
        <w:rPr>
          <w:rFonts w:ascii="Times New Roman" w:hAnsi="Times New Roman" w:cs="Times New Roman"/>
          <w:sz w:val="26"/>
          <w:szCs w:val="26"/>
        </w:rPr>
        <w:t xml:space="preserve"> c кубической гранецентрированной кристаллической решеткой. </w:t>
      </w:r>
      <w:r w:rsidRPr="00547DFB">
        <w:rPr>
          <w:rFonts w:ascii="Times New Roman" w:hAnsi="Times New Roman" w:cs="Times New Roman"/>
          <w:sz w:val="26"/>
          <w:szCs w:val="26"/>
        </w:rPr>
        <w:lastRenderedPageBreak/>
        <w:t>При 1392- 1539</w:t>
      </w:r>
      <w:proofErr w:type="gramStart"/>
      <w:r w:rsidRPr="00547DFB">
        <w:rPr>
          <w:rFonts w:ascii="Times New Roman" w:hAnsi="Times New Roman" w:cs="Times New Roman"/>
          <w:sz w:val="26"/>
          <w:szCs w:val="26"/>
        </w:rPr>
        <w:t>°С</w:t>
      </w:r>
      <w:proofErr w:type="gramEnd"/>
      <w:r w:rsidRPr="00547DFB">
        <w:rPr>
          <w:rFonts w:ascii="Times New Roman" w:hAnsi="Times New Roman" w:cs="Times New Roman"/>
          <w:sz w:val="26"/>
          <w:szCs w:val="26"/>
        </w:rPr>
        <w:t xml:space="preserve"> вновь устойчиво </w:t>
      </w:r>
      <w:proofErr w:type="spellStart"/>
      <w:r w:rsidRPr="00547DFB">
        <w:rPr>
          <w:rFonts w:ascii="Times New Roman" w:hAnsi="Times New Roman" w:cs="Times New Roman"/>
          <w:sz w:val="26"/>
          <w:szCs w:val="26"/>
        </w:rPr>
        <w:t>Fe</w:t>
      </w:r>
      <w:proofErr w:type="spellEnd"/>
      <w:r w:rsidRPr="00547DFB">
        <w:rPr>
          <w:rFonts w:ascii="Times New Roman" w:hAnsi="Times New Roman" w:cs="Times New Roman"/>
          <w:sz w:val="26"/>
          <w:szCs w:val="26"/>
        </w:rPr>
        <w:t xml:space="preserve">α. Часто высокотемпературную модификацию </w:t>
      </w:r>
      <w:proofErr w:type="spellStart"/>
      <w:r w:rsidRPr="00547DFB">
        <w:rPr>
          <w:rFonts w:ascii="Times New Roman" w:hAnsi="Times New Roman" w:cs="Times New Roman"/>
          <w:sz w:val="26"/>
          <w:szCs w:val="26"/>
        </w:rPr>
        <w:t>Fe</w:t>
      </w:r>
      <w:proofErr w:type="spellEnd"/>
      <w:r w:rsidRPr="00547DFB">
        <w:rPr>
          <w:rFonts w:ascii="Times New Roman" w:hAnsi="Times New Roman" w:cs="Times New Roman"/>
          <w:sz w:val="26"/>
          <w:szCs w:val="26"/>
        </w:rPr>
        <w:t xml:space="preserve">α обозначают </w:t>
      </w:r>
      <w:proofErr w:type="spellStart"/>
      <w:r w:rsidRPr="00547DFB">
        <w:rPr>
          <w:rFonts w:ascii="Times New Roman" w:hAnsi="Times New Roman" w:cs="Times New Roman"/>
          <w:sz w:val="26"/>
          <w:szCs w:val="26"/>
        </w:rPr>
        <w:t>Feδ</w:t>
      </w:r>
      <w:proofErr w:type="spellEnd"/>
      <w:r w:rsidRPr="00547DFB">
        <w:rPr>
          <w:rFonts w:ascii="Times New Roman" w:hAnsi="Times New Roman" w:cs="Times New Roman"/>
          <w:sz w:val="26"/>
          <w:szCs w:val="26"/>
        </w:rPr>
        <w:t>. Остановка на кривой охлаждения при 768°С связана не с полиморфным превращением, а с изменением магнитных свойств. До 768</w:t>
      </w:r>
      <w:proofErr w:type="gramStart"/>
      <w:r w:rsidRPr="00547DFB">
        <w:rPr>
          <w:rFonts w:ascii="Times New Roman" w:hAnsi="Times New Roman" w:cs="Times New Roman"/>
          <w:sz w:val="26"/>
          <w:szCs w:val="26"/>
        </w:rPr>
        <w:t>°С</w:t>
      </w:r>
      <w:proofErr w:type="gramEnd"/>
      <w:r w:rsidRPr="00547DFB">
        <w:rPr>
          <w:rFonts w:ascii="Times New Roman" w:hAnsi="Times New Roman" w:cs="Times New Roman"/>
          <w:sz w:val="26"/>
          <w:szCs w:val="26"/>
        </w:rPr>
        <w:t xml:space="preserve"> железо магнитно, а выше — немагнитно.</w:t>
      </w:r>
    </w:p>
    <w:p w:rsidR="00934FAF" w:rsidRPr="00547DFB" w:rsidRDefault="00934FAF">
      <w:pPr>
        <w:rPr>
          <w:rFonts w:ascii="Times New Roman" w:hAnsi="Times New Roman" w:cs="Times New Roman"/>
          <w:sz w:val="26"/>
          <w:szCs w:val="26"/>
        </w:rPr>
      </w:pPr>
      <w:r w:rsidRPr="00547DFB">
        <w:rPr>
          <w:rFonts w:ascii="Times New Roman" w:hAnsi="Times New Roman" w:cs="Times New Roman"/>
          <w:sz w:val="26"/>
          <w:szCs w:val="26"/>
        </w:rPr>
        <w:object w:dxaOrig="9355" w:dyaOrig="47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238.3pt" o:ole="">
            <v:imagedata r:id="rId7" o:title=""/>
          </v:shape>
          <o:OLEObject Type="Embed" ProgID="Word.Document.12" ShapeID="_x0000_i1025" DrawAspect="Content" ObjectID="_1789517909" r:id="rId8">
            <o:FieldCodes>\s</o:FieldCodes>
          </o:OLEObject>
        </w:object>
      </w:r>
    </w:p>
    <w:p w:rsidR="00934FAF" w:rsidRPr="00547DFB" w:rsidRDefault="00934FAF">
      <w:pPr>
        <w:rPr>
          <w:rFonts w:ascii="Times New Roman" w:hAnsi="Times New Roman" w:cs="Times New Roman"/>
          <w:sz w:val="26"/>
          <w:szCs w:val="26"/>
        </w:rPr>
      </w:pPr>
      <w:r w:rsidRPr="00547DFB">
        <w:rPr>
          <w:rFonts w:ascii="Times New Roman" w:hAnsi="Times New Roman" w:cs="Times New Roman"/>
          <w:sz w:val="26"/>
          <w:szCs w:val="26"/>
        </w:rPr>
        <w:t>Рис</w:t>
      </w:r>
      <w:proofErr w:type="gramStart"/>
      <w:r w:rsidRPr="00547DFB">
        <w:rPr>
          <w:rFonts w:ascii="Times New Roman" w:hAnsi="Times New Roman" w:cs="Times New Roman"/>
          <w:sz w:val="26"/>
          <w:szCs w:val="26"/>
        </w:rPr>
        <w:t>4</w:t>
      </w:r>
      <w:proofErr w:type="gramEnd"/>
      <w:r w:rsidRPr="00547DFB">
        <w:rPr>
          <w:rFonts w:ascii="Times New Roman" w:hAnsi="Times New Roman" w:cs="Times New Roman"/>
          <w:sz w:val="26"/>
          <w:szCs w:val="26"/>
        </w:rPr>
        <w:t xml:space="preserve"> .Кривая охлаждения железа</w:t>
      </w:r>
    </w:p>
    <w:sectPr w:rsidR="00934FAF" w:rsidRPr="00547D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5C0"/>
    <w:rsid w:val="000A6691"/>
    <w:rsid w:val="003D3976"/>
    <w:rsid w:val="00547DFB"/>
    <w:rsid w:val="005E69B0"/>
    <w:rsid w:val="006335C0"/>
    <w:rsid w:val="007B59EB"/>
    <w:rsid w:val="00934FAF"/>
    <w:rsid w:val="00961C13"/>
    <w:rsid w:val="00BA0CBF"/>
    <w:rsid w:val="00C54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hon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1C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1C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1C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1C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___Microsoft_Word1.docx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471</Words>
  <Characters>2690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10</cp:revision>
  <dcterms:created xsi:type="dcterms:W3CDTF">2024-10-03T22:54:00Z</dcterms:created>
  <dcterms:modified xsi:type="dcterms:W3CDTF">2024-10-03T23:32:00Z</dcterms:modified>
</cp:coreProperties>
</file>